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1FB" w:rsidRDefault="00A631FB" w:rsidP="00A63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ootlight MT Light" w:hAnsi="Footlight MT Light" w:cs="Arial"/>
          <w:sz w:val="28"/>
          <w:szCs w:val="28"/>
        </w:rPr>
      </w:pPr>
      <w:r w:rsidRPr="00A631FB">
        <w:rPr>
          <w:rFonts w:ascii="Footlight MT Light" w:hAnsi="Footlight MT Light" w:cs="Arial"/>
          <w:noProof/>
          <w:sz w:val="28"/>
          <w:szCs w:val="28"/>
        </w:rPr>
        <w:drawing>
          <wp:inline distT="0" distB="0" distL="0" distR="0">
            <wp:extent cx="1414525" cy="1008831"/>
            <wp:effectExtent l="19050" t="0" r="0" b="0"/>
            <wp:docPr id="10" name="Picture 7" descr="C:\Users\Connie Murley\AppData\Local\Microsoft\Windows\Temporary Internet Files\Content.IE5\RYWJ00B6\MP9003901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onnie Murley\AppData\Local\Microsoft\Windows\Temporary Internet Files\Content.IE5\RYWJ00B6\MP900390171[1].JPG"/>
                    <pic:cNvPicPr>
                      <a:picLocks noChangeAspect="1" noChangeArrowheads="1"/>
                    </pic:cNvPicPr>
                  </pic:nvPicPr>
                  <pic:blipFill>
                    <a:blip r:embed="rId4" cstate="print"/>
                    <a:srcRect/>
                    <a:stretch>
                      <a:fillRect/>
                    </a:stretch>
                  </pic:blipFill>
                  <pic:spPr bwMode="auto">
                    <a:xfrm>
                      <a:off x="0" y="0"/>
                      <a:ext cx="1414598" cy="1008883"/>
                    </a:xfrm>
                    <a:prstGeom prst="rect">
                      <a:avLst/>
                    </a:prstGeom>
                    <a:noFill/>
                    <a:ln w="9525">
                      <a:noFill/>
                      <a:miter lim="800000"/>
                      <a:headEnd/>
                      <a:tailEnd/>
                    </a:ln>
                  </pic:spPr>
                </pic:pic>
              </a:graphicData>
            </a:graphic>
          </wp:inline>
        </w:drawing>
      </w:r>
    </w:p>
    <w:p w:rsidR="00A631FB" w:rsidRDefault="00A631FB" w:rsidP="00A63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ootlight MT Light" w:hAnsi="Footlight MT Light" w:cs="Arial"/>
          <w:sz w:val="28"/>
          <w:szCs w:val="28"/>
        </w:rPr>
      </w:pPr>
      <w:r>
        <w:rPr>
          <w:rFonts w:ascii="Footlight MT Light" w:hAnsi="Footlight MT Light" w:cs="Arial"/>
          <w:sz w:val="28"/>
          <w:szCs w:val="28"/>
        </w:rPr>
        <w:t>P</w:t>
      </w:r>
      <w:r w:rsidRPr="00F50243">
        <w:rPr>
          <w:rFonts w:ascii="Footlight MT Light" w:hAnsi="Footlight MT Light" w:cs="Arial"/>
          <w:sz w:val="28"/>
          <w:szCs w:val="28"/>
        </w:rPr>
        <w:t xml:space="preserve">lease </w:t>
      </w:r>
      <w:r>
        <w:rPr>
          <w:rFonts w:ascii="Footlight MT Light" w:hAnsi="Footlight MT Light" w:cs="Arial"/>
          <w:sz w:val="28"/>
          <w:szCs w:val="28"/>
        </w:rPr>
        <w:t xml:space="preserve">DO NOT </w:t>
      </w:r>
      <w:r w:rsidR="002D12EF">
        <w:rPr>
          <w:rFonts w:ascii="Footlight MT Light" w:hAnsi="Footlight MT Light" w:cs="Arial"/>
          <w:sz w:val="28"/>
          <w:szCs w:val="28"/>
        </w:rPr>
        <w:t xml:space="preserve">in the Faith Community Church parking lot on Saturdays and also please DO NOT </w:t>
      </w:r>
      <w:proofErr w:type="gramStart"/>
      <w:r>
        <w:rPr>
          <w:rFonts w:ascii="Footlight MT Light" w:hAnsi="Footlight MT Light" w:cs="Arial"/>
          <w:sz w:val="28"/>
          <w:szCs w:val="28"/>
        </w:rPr>
        <w:t>park</w:t>
      </w:r>
      <w:proofErr w:type="gramEnd"/>
      <w:r>
        <w:rPr>
          <w:rFonts w:ascii="Footlight MT Light" w:hAnsi="Footlight MT Light" w:cs="Arial"/>
          <w:sz w:val="28"/>
          <w:szCs w:val="28"/>
        </w:rPr>
        <w:t xml:space="preserve"> in the </w:t>
      </w:r>
      <w:r w:rsidRPr="00F50243">
        <w:rPr>
          <w:rFonts w:ascii="Footlight MT Light" w:hAnsi="Footlight MT Light" w:cs="Arial"/>
          <w:sz w:val="28"/>
          <w:szCs w:val="28"/>
        </w:rPr>
        <w:t xml:space="preserve">grass </w:t>
      </w:r>
      <w:r>
        <w:rPr>
          <w:rFonts w:ascii="Footlight MT Light" w:hAnsi="Footlight MT Light" w:cs="Arial"/>
          <w:sz w:val="28"/>
          <w:szCs w:val="28"/>
        </w:rPr>
        <w:t xml:space="preserve">behind the church and </w:t>
      </w:r>
      <w:r w:rsidRPr="00F50243">
        <w:rPr>
          <w:rFonts w:ascii="Footlight MT Light" w:hAnsi="Footlight MT Light" w:cs="Arial"/>
          <w:sz w:val="28"/>
          <w:szCs w:val="28"/>
        </w:rPr>
        <w:t>beside the playground!</w:t>
      </w:r>
    </w:p>
    <w:p w:rsidR="00A631FB" w:rsidRDefault="00A631FB" w:rsidP="00A63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ootlight MT Light" w:hAnsi="Footlight MT Light" w:cs="Arial"/>
          <w:sz w:val="28"/>
          <w:szCs w:val="28"/>
        </w:rPr>
      </w:pPr>
    </w:p>
    <w:p w:rsidR="00A631FB" w:rsidRDefault="00A631FB" w:rsidP="00A63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ootlight MT Light" w:hAnsi="Footlight MT Light" w:cs="Arial"/>
          <w:sz w:val="28"/>
          <w:szCs w:val="28"/>
        </w:rPr>
      </w:pPr>
    </w:p>
    <w:p w:rsidR="00A631FB" w:rsidRDefault="00A631FB" w:rsidP="00A63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ootlight MT Light" w:hAnsi="Footlight MT Light" w:cs="Arial"/>
          <w:sz w:val="28"/>
          <w:szCs w:val="28"/>
        </w:rPr>
      </w:pPr>
    </w:p>
    <w:p w:rsidR="00A631FB" w:rsidRDefault="00A631FB" w:rsidP="00A63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ootlight MT Light" w:hAnsi="Footlight MT Light" w:cs="Arial"/>
          <w:sz w:val="28"/>
          <w:szCs w:val="28"/>
        </w:rPr>
      </w:pPr>
    </w:p>
    <w:p w:rsidR="00A631FB" w:rsidRDefault="00A631FB" w:rsidP="00A63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ootlight MT Light" w:hAnsi="Footlight MT Light" w:cs="Arial"/>
          <w:sz w:val="28"/>
          <w:szCs w:val="28"/>
        </w:rPr>
      </w:pPr>
    </w:p>
    <w:p w:rsidR="00A631FB" w:rsidRDefault="00A631FB" w:rsidP="00A63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ootlight MT Light" w:hAnsi="Footlight MT Light" w:cs="Arial"/>
          <w:sz w:val="28"/>
          <w:szCs w:val="28"/>
        </w:rPr>
      </w:pPr>
      <w:r w:rsidRPr="00F50243">
        <w:rPr>
          <w:rFonts w:ascii="Footlight MT Light" w:hAnsi="Footlight MT Light" w:cs="Arial"/>
          <w:sz w:val="28"/>
          <w:szCs w:val="28"/>
        </w:rPr>
        <w:t xml:space="preserve">Please use the Hopewell Schools parking lots or park along the </w:t>
      </w:r>
      <w:r>
        <w:rPr>
          <w:rFonts w:ascii="Footlight MT Light" w:hAnsi="Footlight MT Light" w:cs="Arial"/>
          <w:sz w:val="28"/>
          <w:szCs w:val="28"/>
        </w:rPr>
        <w:t xml:space="preserve">access road </w:t>
      </w:r>
      <w:r w:rsidR="00A86D6E">
        <w:rPr>
          <w:rFonts w:ascii="Footlight MT Light" w:hAnsi="Footlight MT Light" w:cs="Arial"/>
          <w:sz w:val="28"/>
          <w:szCs w:val="28"/>
        </w:rPr>
        <w:t>. . . .</w:t>
      </w:r>
    </w:p>
    <w:p w:rsidR="00A631FB" w:rsidRDefault="00A631FB" w:rsidP="00A63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ootlight MT Light" w:hAnsi="Footlight MT Light" w:cs="Arial"/>
          <w:sz w:val="28"/>
          <w:szCs w:val="28"/>
        </w:rPr>
      </w:pPr>
    </w:p>
    <w:p w:rsidR="00F50243" w:rsidRDefault="00A631FB" w:rsidP="00F50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ootlight MT Light" w:hAnsi="Footlight MT Light" w:cs="Arial"/>
          <w:sz w:val="28"/>
          <w:szCs w:val="28"/>
        </w:rPr>
      </w:pPr>
      <w:r>
        <w:rPr>
          <w:rFonts w:ascii="Footlight MT Light" w:hAnsi="Footlight MT Light" w:cs="Arial"/>
          <w:noProof/>
          <w:sz w:val="28"/>
          <w:szCs w:val="28"/>
        </w:rPr>
        <w:drawing>
          <wp:inline distT="0" distB="0" distL="0" distR="0">
            <wp:extent cx="1538168" cy="1097280"/>
            <wp:effectExtent l="19050" t="0" r="4882"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538621" cy="1097603"/>
                    </a:xfrm>
                    <a:prstGeom prst="rect">
                      <a:avLst/>
                    </a:prstGeom>
                    <a:noFill/>
                  </pic:spPr>
                </pic:pic>
              </a:graphicData>
            </a:graphic>
          </wp:inline>
        </w:drawing>
      </w:r>
    </w:p>
    <w:p w:rsidR="00F50243" w:rsidRDefault="00F50243" w:rsidP="00F50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ootlight MT Light" w:hAnsi="Footlight MT Light" w:cs="Arial"/>
          <w:sz w:val="28"/>
          <w:szCs w:val="28"/>
        </w:rPr>
      </w:pPr>
    </w:p>
    <w:p w:rsidR="00F50243" w:rsidRDefault="00F50243" w:rsidP="00F50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ootlight MT Light" w:hAnsi="Footlight MT Light" w:cs="Arial"/>
          <w:sz w:val="28"/>
          <w:szCs w:val="28"/>
        </w:rPr>
      </w:pPr>
    </w:p>
    <w:p w:rsidR="00F50243" w:rsidRDefault="00F50243" w:rsidP="00F50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ootlight MT Light" w:hAnsi="Footlight MT Light" w:cs="Arial"/>
          <w:sz w:val="28"/>
          <w:szCs w:val="28"/>
        </w:rPr>
      </w:pPr>
      <w:r>
        <w:rPr>
          <w:rFonts w:ascii="Footlight MT Light" w:hAnsi="Footlight MT Light" w:cs="Arial"/>
          <w:sz w:val="28"/>
          <w:szCs w:val="28"/>
        </w:rPr>
        <w:t xml:space="preserve">Please feel free to use the grass area off Barrett Road </w:t>
      </w:r>
      <w:r w:rsidR="00A631FB">
        <w:rPr>
          <w:rFonts w:ascii="Footlight MT Light" w:hAnsi="Footlight MT Light" w:cs="Arial"/>
          <w:sz w:val="28"/>
          <w:szCs w:val="28"/>
        </w:rPr>
        <w:t xml:space="preserve">(near Fields 7 &amp; 10) </w:t>
      </w:r>
      <w:r>
        <w:rPr>
          <w:rFonts w:ascii="Footlight MT Light" w:hAnsi="Footlight MT Light" w:cs="Arial"/>
          <w:sz w:val="28"/>
          <w:szCs w:val="28"/>
        </w:rPr>
        <w:t>when the weather / ground is dry.</w:t>
      </w:r>
    </w:p>
    <w:p w:rsidR="00F50243" w:rsidRPr="00F50243" w:rsidRDefault="00A631FB" w:rsidP="00F50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ootlight MT Light" w:hAnsi="Footlight MT Light"/>
          <w:sz w:val="28"/>
          <w:szCs w:val="28"/>
        </w:rPr>
      </w:pPr>
      <w:r w:rsidRPr="00A631FB">
        <w:rPr>
          <w:rFonts w:ascii="Footlight MT Light" w:hAnsi="Footlight MT Light" w:cs="Arial"/>
          <w:noProof/>
          <w:sz w:val="28"/>
          <w:szCs w:val="28"/>
        </w:rPr>
        <w:drawing>
          <wp:inline distT="0" distB="0" distL="0" distR="0">
            <wp:extent cx="953101" cy="953101"/>
            <wp:effectExtent l="19050" t="0" r="0" b="0"/>
            <wp:docPr id="12" name="Picture 6" descr="C:\Users\Connie Murley\AppData\Local\Microsoft\Windows\Temporary Internet Files\Content.IE5\NMPAZRCT\MP9004307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onnie Murley\AppData\Local\Microsoft\Windows\Temporary Internet Files\Content.IE5\NMPAZRCT\MP900430725[1].JPG"/>
                    <pic:cNvPicPr>
                      <a:picLocks noChangeAspect="1" noChangeArrowheads="1"/>
                    </pic:cNvPicPr>
                  </pic:nvPicPr>
                  <pic:blipFill>
                    <a:blip r:embed="rId6" cstate="print"/>
                    <a:srcRect/>
                    <a:stretch>
                      <a:fillRect/>
                    </a:stretch>
                  </pic:blipFill>
                  <pic:spPr bwMode="auto">
                    <a:xfrm>
                      <a:off x="0" y="0"/>
                      <a:ext cx="953841" cy="953841"/>
                    </a:xfrm>
                    <a:prstGeom prst="rect">
                      <a:avLst/>
                    </a:prstGeom>
                    <a:noFill/>
                    <a:ln w="9525">
                      <a:noFill/>
                      <a:miter lim="800000"/>
                      <a:headEnd/>
                      <a:tailEnd/>
                    </a:ln>
                  </pic:spPr>
                </pic:pic>
              </a:graphicData>
            </a:graphic>
          </wp:inline>
        </w:drawing>
      </w:r>
    </w:p>
    <w:p w:rsidR="006E6A98" w:rsidRDefault="006E6A98"/>
    <w:p w:rsidR="002D12EF" w:rsidRDefault="002D12EF"/>
    <w:p w:rsidR="002D12EF" w:rsidRPr="002D12EF" w:rsidRDefault="002D12EF" w:rsidP="002D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ootlight MT Light" w:hAnsi="Footlight MT Light"/>
          <w:sz w:val="22"/>
          <w:szCs w:val="22"/>
        </w:rPr>
      </w:pPr>
      <w:r w:rsidRPr="002D12EF">
        <w:rPr>
          <w:rFonts w:ascii="Footlight MT Light" w:hAnsi="Footlight MT Light" w:cs="Arial"/>
          <w:sz w:val="22"/>
          <w:szCs w:val="22"/>
        </w:rPr>
        <w:t> </w:t>
      </w:r>
    </w:p>
    <w:p w:rsidR="002D12EF" w:rsidRDefault="002D12EF" w:rsidP="002D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ootlight MT Light" w:hAnsi="Footlight MT Light" w:cs="Arial"/>
          <w:sz w:val="22"/>
          <w:szCs w:val="22"/>
        </w:rPr>
      </w:pPr>
    </w:p>
    <w:p w:rsidR="002D12EF" w:rsidRDefault="002D12EF" w:rsidP="002D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ootlight MT Light" w:hAnsi="Footlight MT Light" w:cs="Arial"/>
          <w:sz w:val="22"/>
          <w:szCs w:val="22"/>
        </w:rPr>
      </w:pPr>
    </w:p>
    <w:p w:rsidR="002D12EF" w:rsidRDefault="002D12EF" w:rsidP="002D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ootlight MT Light" w:hAnsi="Footlight MT Light" w:cs="Arial"/>
          <w:sz w:val="22"/>
          <w:szCs w:val="22"/>
        </w:rPr>
      </w:pPr>
    </w:p>
    <w:p w:rsidR="002D12EF" w:rsidRPr="002D12EF" w:rsidRDefault="002D12EF" w:rsidP="002D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ootlight MT Light" w:hAnsi="Footlight MT Light"/>
          <w:sz w:val="22"/>
          <w:szCs w:val="22"/>
        </w:rPr>
      </w:pPr>
      <w:r w:rsidRPr="002D12EF">
        <w:rPr>
          <w:rFonts w:ascii="Footlight MT Light" w:hAnsi="Footlight MT Light" w:cs="Arial"/>
          <w:sz w:val="22"/>
          <w:szCs w:val="22"/>
        </w:rPr>
        <w:t>The Faith United Methodist parking lot is off-limits for general parking through the season.  Head coaches and referees were given parking passes to place in the front window.   Only cars with parking permits are permitted to park in the church or Hopewell concession stand lot.</w:t>
      </w:r>
    </w:p>
    <w:p w:rsidR="002D12EF" w:rsidRPr="002D12EF" w:rsidRDefault="002D12EF" w:rsidP="002D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ootlight MT Light" w:hAnsi="Footlight MT Light"/>
          <w:sz w:val="22"/>
          <w:szCs w:val="22"/>
        </w:rPr>
      </w:pPr>
      <w:r w:rsidRPr="002D12EF">
        <w:rPr>
          <w:rFonts w:ascii="Footlight MT Light" w:hAnsi="Footlight MT Light" w:cs="Arial"/>
          <w:sz w:val="22"/>
          <w:szCs w:val="22"/>
        </w:rPr>
        <w:t> </w:t>
      </w:r>
    </w:p>
    <w:p w:rsidR="002D12EF" w:rsidRPr="002D12EF" w:rsidRDefault="002D12EF" w:rsidP="002D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ootlight MT Light" w:hAnsi="Footlight MT Light"/>
          <w:sz w:val="22"/>
          <w:szCs w:val="22"/>
        </w:rPr>
      </w:pPr>
      <w:r w:rsidRPr="002D12EF">
        <w:rPr>
          <w:rFonts w:ascii="Footlight MT Light" w:hAnsi="Footlight MT Light" w:cs="Arial"/>
          <w:sz w:val="22"/>
          <w:szCs w:val="22"/>
        </w:rPr>
        <w:t>If we cannot control this - the church will not allow us to use their lot in the future.</w:t>
      </w:r>
    </w:p>
    <w:p w:rsidR="002D12EF" w:rsidRDefault="002D12EF"/>
    <w:sectPr w:rsidR="002D12EF" w:rsidSect="006E6A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F50243"/>
    <w:rsid w:val="002D12EF"/>
    <w:rsid w:val="006E6A98"/>
    <w:rsid w:val="00A631FB"/>
    <w:rsid w:val="00A86D6E"/>
    <w:rsid w:val="00B16467"/>
    <w:rsid w:val="00CE4188"/>
    <w:rsid w:val="00F502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2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0243"/>
    <w:rPr>
      <w:rFonts w:ascii="Tahoma" w:hAnsi="Tahoma" w:cs="Tahoma"/>
      <w:sz w:val="16"/>
      <w:szCs w:val="16"/>
    </w:rPr>
  </w:style>
  <w:style w:type="character" w:customStyle="1" w:styleId="BalloonTextChar">
    <w:name w:val="Balloon Text Char"/>
    <w:basedOn w:val="DefaultParagraphFont"/>
    <w:link w:val="BalloonText"/>
    <w:uiPriority w:val="99"/>
    <w:semiHidden/>
    <w:rsid w:val="00F50243"/>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2D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D12EF"/>
    <w:rPr>
      <w:rFonts w:ascii="Courier New" w:eastAsia="Courier New" w:hAnsi="Courier New" w:cs="Courier New"/>
      <w:sz w:val="20"/>
      <w:szCs w:val="20"/>
    </w:rPr>
  </w:style>
  <w:style w:type="paragraph" w:styleId="NormalWeb">
    <w:name w:val="Normal (Web)"/>
    <w:basedOn w:val="Normal"/>
    <w:uiPriority w:val="99"/>
    <w:semiHidden/>
    <w:unhideWhenUsed/>
    <w:rsid w:val="002D12EF"/>
    <w:pPr>
      <w:spacing w:before="100" w:beforeAutospacing="1" w:after="100" w:afterAutospacing="1"/>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Murley</dc:creator>
  <cp:lastModifiedBy>Connie Murley</cp:lastModifiedBy>
  <cp:revision>3</cp:revision>
  <dcterms:created xsi:type="dcterms:W3CDTF">2011-01-30T22:21:00Z</dcterms:created>
  <dcterms:modified xsi:type="dcterms:W3CDTF">2011-01-30T23:37:00Z</dcterms:modified>
</cp:coreProperties>
</file>